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Oberbeck Christian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SARATOGA INVESTMENT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SARATOGA INVESTMENT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671"/>
        <w:gridCol w:w="1165"/>
        <w:gridCol w:w="999"/>
        <w:gridCol w:w="105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723,113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2,560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19,047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CLO Partners LLC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CLO Partners Holdings LLC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91,602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children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2,052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wife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22, 2026, Mr. Oberbeck transferred a total of 2,560 shares of common stock to a Saratoga employee as compensation.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 L Oberbeck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9483" TargetMode="External"/><Relationship Id="rId5" Type="http://schemas.openxmlformats.org/officeDocument/2006/relationships/hyperlink" Target="http://www.sec.gov/cgi-bin/browse-edgar?action=getcompany&amp;CIK=00013779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3317</Characters>
  <CharactersWithSpaces>3851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